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08C" w:rsidRPr="00B13723" w:rsidRDefault="0097408C" w:rsidP="00B137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23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FF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723">
        <w:rPr>
          <w:rFonts w:ascii="Times New Roman" w:hAnsi="Times New Roman" w:cs="Times New Roman"/>
          <w:b/>
          <w:sz w:val="28"/>
          <w:szCs w:val="28"/>
        </w:rPr>
        <w:t>техническое обеспечение и оснащен</w:t>
      </w:r>
      <w:r w:rsidR="00FF0B31">
        <w:rPr>
          <w:rFonts w:ascii="Times New Roman" w:hAnsi="Times New Roman" w:cs="Times New Roman"/>
          <w:b/>
          <w:sz w:val="28"/>
          <w:szCs w:val="28"/>
        </w:rPr>
        <w:t>ность образовательного процесса</w:t>
      </w:r>
      <w:r w:rsidRPr="00B13723">
        <w:rPr>
          <w:rFonts w:ascii="Times New Roman" w:hAnsi="Times New Roman" w:cs="Times New Roman"/>
          <w:b/>
          <w:sz w:val="28"/>
          <w:szCs w:val="28"/>
        </w:rPr>
        <w:t>. Доступная среда.»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Основно</w:t>
      </w:r>
      <w:r w:rsidR="00FF0B31">
        <w:rPr>
          <w:rFonts w:ascii="Times New Roman" w:hAnsi="Times New Roman" w:cs="Times New Roman"/>
          <w:b/>
          <w:sz w:val="24"/>
        </w:rPr>
        <w:t>е здание, расположено по адресу</w:t>
      </w:r>
      <w:r>
        <w:rPr>
          <w:rFonts w:ascii="Times New Roman" w:hAnsi="Times New Roman" w:cs="Times New Roman"/>
          <w:b/>
          <w:sz w:val="24"/>
        </w:rPr>
        <w:t>: 175012 Новгородская об</w:t>
      </w:r>
      <w:r w:rsidR="00FF0B31">
        <w:rPr>
          <w:rFonts w:ascii="Times New Roman" w:hAnsi="Times New Roman" w:cs="Times New Roman"/>
          <w:b/>
          <w:sz w:val="24"/>
        </w:rPr>
        <w:t>ласть, Батецкий район, д. Мойка</w:t>
      </w:r>
      <w:r>
        <w:rPr>
          <w:rFonts w:ascii="Times New Roman" w:hAnsi="Times New Roman" w:cs="Times New Roman"/>
          <w:b/>
          <w:sz w:val="24"/>
        </w:rPr>
        <w:t>, ул. Зеленая д.37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Количество зданий (объектов) организации - 1 единиц, на 60 мест.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Качество и объемы, проведённых в 2024 году: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капитальных ремонтов объектов - 0, 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текущих ремонтов на 0 объектах, 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иных видов ремонта на 0 объектах образовательной организации: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потребность в капитальном ремонте (реконструкции) в новом учебном году – 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не имеется</w:t>
      </w:r>
      <w:r>
        <w:rPr>
          <w:rFonts w:ascii="Times New Roman" w:hAnsi="Times New Roman" w:cs="Times New Roman"/>
          <w:sz w:val="24"/>
        </w:rPr>
        <w:t>.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Контрольные нормативы и показатели, изложенные в приложении к</w:t>
      </w:r>
    </w:p>
    <w:p w:rsidR="0097408C" w:rsidRDefault="00FF0B31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лицензии соблюдаются</w:t>
      </w:r>
      <w:r w:rsidR="0097408C">
        <w:rPr>
          <w:rFonts w:ascii="Times New Roman" w:hAnsi="Times New Roman" w:cs="Times New Roman"/>
          <w:sz w:val="24"/>
        </w:rPr>
        <w:t>: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а) виды образовательной деятельности и предоставление дополнительных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образовательных услуг: дошкольное образование; дополнительное образование детей и взрослых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б) проектная допустимая численность обучающихся – 60 человек;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в) численность обучающихся по состоянию на день приемки – 39 человек,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том числе 0 человек обучающихся с применением дистанционных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образовательных технологий;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г) численность выпускников 2023 – 2024 годов –10 человек; 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д) количество обучающихся, подлежащих поступлению в текущем году - 4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количество групп по комплектованию: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 всего - 2; количество обучающихся -39 человек;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ж) наличие образовательных программ - имеется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4"/>
        </w:rPr>
        <w:t>з) наличие программ развития образовательной организации - имеется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и) укомплектованность штатов организации: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педагогических работников – 2 человек 100 %;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административно-хозяйственных работников - 3 человек 100 %;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производственных работников -1 человек 100 %;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медицинских (иных) работников, осуществляющих вспомогательные функции – 1 человек 100 %;</w:t>
      </w:r>
    </w:p>
    <w:p w:rsidR="0097408C" w:rsidRP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Состояние материально-технической базы и оснащенности образовательного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процесса оценивается как удовлетворительное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Здания и объекты организации оборудованы техническими средствами без</w:t>
      </w:r>
      <w:r w:rsidR="00FF0B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барьерной среды для передвижения обучающихся с ограниченными возможностями здоровья;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наличие материально-технической базы и оснащенности организации:</w:t>
      </w:r>
    </w:p>
    <w:tbl>
      <w:tblPr>
        <w:tblpPr w:leftFromText="180" w:rightFromText="180" w:vertAnchor="text" w:horzAnchor="margin" w:tblpY="40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13"/>
        <w:gridCol w:w="624"/>
        <w:gridCol w:w="624"/>
        <w:gridCol w:w="906"/>
        <w:gridCol w:w="1252"/>
        <w:gridCol w:w="1034"/>
        <w:gridCol w:w="970"/>
        <w:gridCol w:w="1044"/>
        <w:gridCol w:w="849"/>
      </w:tblGrid>
      <w:tr w:rsidR="0097408C" w:rsidTr="009740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Объекты материально-технической базы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Необходимо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 оснащенности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spacing w:line="200" w:lineRule="exact"/>
              <w:ind w:left="-6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документов по технике безопасности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Наличие листов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разрешен-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на эксплуатацию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spacing w:line="200" w:lineRule="exact"/>
              <w:ind w:left="-29" w:right="-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и состояние мебели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spacing w:line="200" w:lineRule="exact"/>
              <w:ind w:left="-67" w:right="-7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Оборудование средствами пожаротушения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97408C" w:rsidTr="009740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Младшая группа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имеются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FF0B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</w:t>
            </w:r>
            <w:r w:rsidR="0097408C">
              <w:rPr>
                <w:rFonts w:ascii="Times New Roman" w:hAnsi="Times New Roman" w:cs="Times New Roman"/>
                <w:sz w:val="20"/>
              </w:rPr>
              <w:t>довлет</w:t>
            </w:r>
            <w:proofErr w:type="spellEnd"/>
            <w:r w:rsidR="0097408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408C" w:rsidTr="009740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Средняя группа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имеются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408C" w:rsidTr="009740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Старшая группа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имеются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408C" w:rsidTr="009740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Группа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кратковременного пребывания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имеются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408C" w:rsidTr="009740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Пищеблок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имеются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408C" w:rsidTr="009740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Прачечная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имеются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408C" w:rsidTr="009740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Медицинский кабинет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имеются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408C" w:rsidTr="009740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Кабинет дополнительного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имеются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Удовлет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408C" w:rsidTr="009740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Музыкальный, спортивный зал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наличие и характеристика объектов культурно-социальной, спортивной и образовательной сферы: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физкультурный зал – имеется, приспособлен (типовое помещение</w:t>
      </w:r>
      <w:proofErr w:type="gramStart"/>
      <w:r>
        <w:rPr>
          <w:rFonts w:ascii="Times New Roman" w:hAnsi="Times New Roman" w:cs="Times New Roman"/>
          <w:sz w:val="24"/>
        </w:rPr>
        <w:t>) ,</w:t>
      </w:r>
      <w:proofErr w:type="gramEnd"/>
      <w:r>
        <w:rPr>
          <w:rFonts w:ascii="Times New Roman" w:hAnsi="Times New Roman" w:cs="Times New Roman"/>
          <w:sz w:val="24"/>
        </w:rPr>
        <w:t xml:space="preserve"> емкость 60 человек, </w:t>
      </w:r>
      <w:bookmarkEnd w:id="0"/>
      <w:r>
        <w:rPr>
          <w:rFonts w:ascii="Times New Roman" w:hAnsi="Times New Roman" w:cs="Times New Roman"/>
          <w:sz w:val="24"/>
        </w:rPr>
        <w:t xml:space="preserve">состояние – удовлетворительное 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тренажерный зал -не имеется,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бассейн - не имеется,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музыкальный зал - имеется, приспособлен (типовое помещение</w:t>
      </w:r>
      <w:proofErr w:type="gramStart"/>
      <w:r>
        <w:rPr>
          <w:rFonts w:ascii="Times New Roman" w:hAnsi="Times New Roman" w:cs="Times New Roman"/>
          <w:sz w:val="24"/>
        </w:rPr>
        <w:t>) ,</w:t>
      </w:r>
      <w:proofErr w:type="gramEnd"/>
      <w:r>
        <w:rPr>
          <w:rFonts w:ascii="Times New Roman" w:hAnsi="Times New Roman" w:cs="Times New Roman"/>
          <w:sz w:val="24"/>
        </w:rPr>
        <w:t xml:space="preserve"> емкость – 60 человек, состояние – удовлетворительное 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музей - не имеется,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учебные мастерские - не имеется, 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компьютерный класс - не имеется, 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в) организация компьютерной техникой - обеспечена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общее количество компьютерной техники - 10 единиц, из них подлежит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списанию - 0 единиц, планируется к закупке в текущем учебном году - 0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единиц. 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недостатки: нет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наличие и обеспеченность организации спортивным оборудованием,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инвентарем - имеется, обеспечивает 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проведение занятий, его состояние удовлетворительное, 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Потребность в спортивном оборудовании: не имеется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недостатки: нет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обеспеченность организации учебной мебелью - удовлетворительное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Потребность в замене мебели: не имеется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обеспеченность организации бытовой мебелью - удовлетворительное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Потребность в замене мебели: не имеется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ж) сведения о книжном фонде библиотеки организации: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число книг - 0; фонд учебников - ____, ____%;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научно-педагогическая и методическая литература - ____.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недостатки: нет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Потребность в обновлении книжного фонда: не имеется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Состояние земельного участка, закрепленного за организацией - удовлетворительное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площадь участка – 4,2 га;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специально оборудованных площадок для мусоросборников, их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техническое состояние и соответствие санитарным требованиям - имеется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недостатки: соответствует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спортивных сооружений и площадок имеется, их техническое состояние и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>соответствие санитарным требованиям - соответствует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требованиям безопасности)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техники безопасности при проведении занятий на указанных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объектах соблюдаются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недостатки: нет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Медицинское обслуживание в организации организовано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а) медицинское обеспечение осуществляется внештатным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медицинским персоналом в количестве 1 человек, в том числе:</w:t>
      </w:r>
    </w:p>
    <w:p w:rsidR="0097408C" w:rsidRDefault="0097408C" w:rsidP="0097408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2948"/>
        <w:gridCol w:w="1417"/>
      </w:tblGrid>
      <w:tr w:rsidR="0097408C" w:rsidTr="0097408C">
        <w:trPr>
          <w:trHeight w:val="4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8C" w:rsidRDefault="009740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8C" w:rsidRDefault="009740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Профиль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8C" w:rsidRDefault="009740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ставок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8C" w:rsidRDefault="009740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Характер работы (штат, договор)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8C" w:rsidRDefault="009740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97408C" w:rsidTr="009740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Фельдшер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Плановый осмотр, плановые прививки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C" w:rsidRDefault="0097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7408C" w:rsidRDefault="0097408C" w:rsidP="0097408C">
      <w:pPr>
        <w:pStyle w:val="ConsPlusNormal"/>
        <w:jc w:val="both"/>
        <w:rPr>
          <w:rFonts w:ascii="Times New Roman" w:hAnsi="Times New Roman" w:cs="Times New Roman"/>
        </w:rPr>
      </w:pP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в целях медицинского обеспечения обучающихся в организации оборудованы: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медицинский кабинет - </w:t>
      </w:r>
      <w:proofErr w:type="gramStart"/>
      <w:r>
        <w:rPr>
          <w:rFonts w:ascii="Times New Roman" w:hAnsi="Times New Roman" w:cs="Times New Roman"/>
          <w:sz w:val="24"/>
        </w:rPr>
        <w:t>имеется ,типовое</w:t>
      </w:r>
      <w:proofErr w:type="gramEnd"/>
      <w:r>
        <w:rPr>
          <w:rFonts w:ascii="Times New Roman" w:hAnsi="Times New Roman" w:cs="Times New Roman"/>
          <w:sz w:val="24"/>
        </w:rPr>
        <w:t xml:space="preserve"> помещение, емкость - 3 человек, состояние – </w:t>
      </w:r>
      <w:r>
        <w:rPr>
          <w:rFonts w:ascii="Times New Roman" w:hAnsi="Times New Roman" w:cs="Times New Roman"/>
          <w:sz w:val="24"/>
          <w:szCs w:val="24"/>
        </w:rPr>
        <w:t xml:space="preserve">удовлетворительное 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логопедический кабинет - имеется, типовое помещение, емкость - 12 человек, состояние – удовлетворительное </w:t>
      </w:r>
    </w:p>
    <w:p w:rsidR="0097408C" w:rsidRDefault="00B13723" w:rsidP="00974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педагога-психолога - </w:t>
      </w:r>
      <w:r w:rsidR="0097408C">
        <w:rPr>
          <w:rFonts w:ascii="Times New Roman" w:hAnsi="Times New Roman" w:cs="Times New Roman"/>
          <w:sz w:val="24"/>
          <w:szCs w:val="24"/>
        </w:rPr>
        <w:t>имеется,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стоматологический кабинет - не имеется, 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процедурная -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типовое помещение, емкость - 2 человек, состояние – удовлетворительное 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Потребность в медицинском </w:t>
      </w:r>
      <w:proofErr w:type="gramStart"/>
      <w:r>
        <w:rPr>
          <w:rFonts w:ascii="Times New Roman" w:hAnsi="Times New Roman" w:cs="Times New Roman"/>
          <w:sz w:val="24"/>
        </w:rPr>
        <w:t>оборудовании :</w:t>
      </w:r>
      <w:proofErr w:type="gramEnd"/>
      <w:r>
        <w:rPr>
          <w:rFonts w:ascii="Times New Roman" w:hAnsi="Times New Roman" w:cs="Times New Roman"/>
          <w:sz w:val="24"/>
        </w:rPr>
        <w:t xml:space="preserve"> не имеется</w:t>
      </w:r>
    </w:p>
    <w:p w:rsidR="0097408C" w:rsidRP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Питание обучающихся – организовано, собственное приготовление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питание организовано в 1 смену, в двух групповых помещениях на 60 посадочных мест.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Буфет: не имеется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Качество эстетического оформления залов приема пищи удовлетворительное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гигиенические условия перед приемом пищи соблюдается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процент охвата горячим питанием составляет 100 %, в том числе питанием детей из малоимущих семей в количестве 9 детей, что составляет 100 % от их общего количества;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в) приготовление пищи осуществляется </w:t>
      </w:r>
      <w:proofErr w:type="gramStart"/>
      <w:r>
        <w:rPr>
          <w:rFonts w:ascii="Times New Roman" w:hAnsi="Times New Roman" w:cs="Times New Roman"/>
          <w:sz w:val="24"/>
        </w:rPr>
        <w:t>из продуктов</w:t>
      </w:r>
      <w:proofErr w:type="gramEnd"/>
      <w:r>
        <w:rPr>
          <w:rFonts w:ascii="Times New Roman" w:hAnsi="Times New Roman" w:cs="Times New Roman"/>
          <w:sz w:val="24"/>
        </w:rPr>
        <w:t xml:space="preserve"> закупаемых по договорам и ИП Малышева Г.А. от 31.05.2024 г., Дельта Трейд от 01.06.2022 г.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хранение продуктов: организовано, санитарным нормам: соответствует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обеспеченность технологическим оборудованием – достаточное.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Требования техники безопасности при работе с использованием технологического оборудования </w:t>
      </w:r>
      <w:r>
        <w:rPr>
          <w:rFonts w:ascii="Times New Roman" w:hAnsi="Times New Roman" w:cs="Times New Roman"/>
          <w:sz w:val="24"/>
          <w:szCs w:val="24"/>
        </w:rPr>
        <w:t>соблюдаются</w:t>
      </w:r>
    </w:p>
    <w:p w:rsidR="0097408C" w:rsidRP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е) санитарное состояние пищеблока, подсобных помещений, технологических цехов и участков соответствует санитарным нормам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ж) обеспеченность столовой посудой достаточное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з) документация и инструкции, обеспечивающие деятельность столовой и ее работников</w:t>
      </w:r>
    </w:p>
    <w:p w:rsidR="0097408C" w:rsidRDefault="0097408C" w:rsidP="009740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имеется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и) примерное десятидневное  меню, утвержденное руководителем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образовательной организации имеется</w:t>
      </w:r>
    </w:p>
    <w:p w:rsidR="0097408C" w:rsidRP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к) питьевой режим обучающихся организован, кипячение воды</w:t>
      </w:r>
    </w:p>
    <w:p w:rsidR="00B13723" w:rsidRDefault="00B13723" w:rsidP="0097408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Мероприятия по обеспечению охраны и антитеррористической защищенности 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выполнены</w:t>
      </w:r>
    </w:p>
    <w:p w:rsidR="0097408C" w:rsidRDefault="0097408C" w:rsidP="0097408C">
      <w:pPr>
        <w:pStyle w:val="ConsPlusNonformat"/>
        <w:spacing w:before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а) охрана объекта организации </w:t>
      </w:r>
      <w:proofErr w:type="gramStart"/>
      <w:r>
        <w:rPr>
          <w:rFonts w:ascii="Times New Roman" w:hAnsi="Times New Roman" w:cs="Times New Roman"/>
          <w:sz w:val="24"/>
        </w:rPr>
        <w:t>осуществляется :</w:t>
      </w:r>
      <w:proofErr w:type="gramEnd"/>
      <w:r>
        <w:rPr>
          <w:rFonts w:ascii="Times New Roman" w:hAnsi="Times New Roman" w:cs="Times New Roman"/>
          <w:sz w:val="24"/>
        </w:rPr>
        <w:t xml:space="preserve"> сторожами</w:t>
      </w:r>
    </w:p>
    <w:p w:rsidR="0097408C" w:rsidRDefault="0097408C" w:rsidP="00B1372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7408C" w:rsidRDefault="0097408C" w:rsidP="00B13723">
      <w:pPr>
        <w:pStyle w:val="ConsPlusNonformat"/>
        <w:spacing w:before="80"/>
        <w:jc w:val="both"/>
        <w:rPr>
          <w:rFonts w:ascii="Times New Roman" w:hAnsi="Times New Roman" w:cs="Times New Roman"/>
          <w:sz w:val="24"/>
        </w:rPr>
      </w:pP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Режим воздухообмена в помещениях и объектах организации соблюдается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Воздухообмен осуществляется за счет естественной вентиляции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Состояние системы вентиляции обеспечивает соблюдение установленных норм воздухообмена.</w:t>
      </w:r>
    </w:p>
    <w:p w:rsidR="0097408C" w:rsidRDefault="0097408C" w:rsidP="0097408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Водоснабжение образовательной организации осуществляется централизован</w:t>
      </w:r>
      <w:r w:rsidR="00B13723">
        <w:rPr>
          <w:rFonts w:ascii="Times New Roman" w:hAnsi="Times New Roman" w:cs="Times New Roman"/>
          <w:sz w:val="24"/>
        </w:rPr>
        <w:t xml:space="preserve">но. </w:t>
      </w:r>
      <w:r>
        <w:rPr>
          <w:rFonts w:ascii="Times New Roman" w:hAnsi="Times New Roman" w:cs="Times New Roman"/>
          <w:sz w:val="24"/>
        </w:rPr>
        <w:t xml:space="preserve"> Канализация имеется</w:t>
      </w:r>
      <w:r w:rsidR="00B13723">
        <w:rPr>
          <w:rFonts w:ascii="Times New Roman" w:hAnsi="Times New Roman" w:cs="Times New Roman"/>
          <w:sz w:val="24"/>
        </w:rPr>
        <w:t>.</w:t>
      </w:r>
    </w:p>
    <w:p w:rsidR="00D42E2E" w:rsidRDefault="00D42E2E"/>
    <w:sectPr w:rsidR="00D42E2E" w:rsidSect="00D4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08C"/>
    <w:rsid w:val="0097408C"/>
    <w:rsid w:val="00B13723"/>
    <w:rsid w:val="00D42E2E"/>
    <w:rsid w:val="00FF0222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524EC-3A0F-4109-AC28-025DF758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40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раф</cp:lastModifiedBy>
  <cp:revision>4</cp:revision>
  <dcterms:created xsi:type="dcterms:W3CDTF">2024-09-06T12:06:00Z</dcterms:created>
  <dcterms:modified xsi:type="dcterms:W3CDTF">2024-09-06T21:08:00Z</dcterms:modified>
</cp:coreProperties>
</file>