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A3" w:rsidRDefault="00532BA3" w:rsidP="00532BA3">
      <w:pPr>
        <w:jc w:val="right"/>
        <w:rPr>
          <w:bCs/>
        </w:rPr>
      </w:pPr>
      <w:r>
        <w:rPr>
          <w:bCs/>
        </w:rPr>
        <w:t>Утвержден:</w:t>
      </w:r>
    </w:p>
    <w:p w:rsidR="00532BA3" w:rsidRDefault="00532BA3" w:rsidP="00532BA3">
      <w:pPr>
        <w:jc w:val="right"/>
        <w:rPr>
          <w:bCs/>
        </w:rPr>
      </w:pPr>
      <w:r>
        <w:rPr>
          <w:bCs/>
        </w:rPr>
        <w:t>Приказом № 57.1 от 04.09.2024 г.</w:t>
      </w:r>
    </w:p>
    <w:p w:rsidR="00532BA3" w:rsidRDefault="00532BA3" w:rsidP="00532BA3">
      <w:pPr>
        <w:jc w:val="right"/>
        <w:rPr>
          <w:bCs/>
        </w:rPr>
      </w:pPr>
      <w:r>
        <w:rPr>
          <w:bCs/>
        </w:rPr>
        <w:t>по МАДОУ «Детский сад д. Мойка»</w:t>
      </w:r>
    </w:p>
    <w:p w:rsidR="00532BA3" w:rsidRDefault="00532BA3" w:rsidP="00532BA3">
      <w:pPr>
        <w:rPr>
          <w:b/>
          <w:bCs/>
        </w:rPr>
      </w:pPr>
    </w:p>
    <w:p w:rsidR="00532BA3" w:rsidRDefault="00532BA3" w:rsidP="00532BA3">
      <w:pPr>
        <w:jc w:val="center"/>
        <w:rPr>
          <w:b/>
          <w:bCs/>
        </w:rPr>
      </w:pPr>
    </w:p>
    <w:p w:rsidR="00532BA3" w:rsidRDefault="00532BA3" w:rsidP="00532BA3">
      <w:pPr>
        <w:jc w:val="center"/>
        <w:rPr>
          <w:rFonts w:eastAsia="Arial"/>
          <w:b/>
          <w:bCs/>
        </w:rPr>
      </w:pPr>
      <w:r>
        <w:rPr>
          <w:b/>
          <w:bCs/>
        </w:rPr>
        <w:t>ПЛАН </w:t>
      </w:r>
      <w:r>
        <w:rPr>
          <w:b/>
          <w:bCs/>
        </w:rPr>
        <w:t>МЕРОПРИЯТИЙ</w:t>
      </w:r>
      <w:r>
        <w:rPr>
          <w:rFonts w:eastAsia="Arial"/>
          <w:b/>
          <w:bCs/>
        </w:rPr>
        <w:t xml:space="preserve"> </w:t>
      </w:r>
    </w:p>
    <w:p w:rsidR="00532BA3" w:rsidRDefault="00532BA3" w:rsidP="00532BA3">
      <w:pPr>
        <w:jc w:val="center"/>
        <w:rPr>
          <w:b/>
          <w:bCs/>
        </w:rPr>
      </w:pPr>
      <w:r>
        <w:rPr>
          <w:b/>
          <w:bCs/>
        </w:rPr>
        <w:t>ПО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ПРОТИВОДЕЙСТВИЮ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КОРРУПЦИИ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 </w:t>
      </w:r>
    </w:p>
    <w:p w:rsidR="00532BA3" w:rsidRDefault="00532BA3" w:rsidP="00532BA3">
      <w:pPr>
        <w:jc w:val="center"/>
        <w:rPr>
          <w:b/>
          <w:bCs/>
        </w:rPr>
      </w:pPr>
      <w:r>
        <w:rPr>
          <w:b/>
          <w:bCs/>
        </w:rPr>
        <w:t xml:space="preserve">в </w:t>
      </w:r>
      <w:r>
        <w:rPr>
          <w:rFonts w:eastAsia="Arial"/>
          <w:b/>
          <w:bCs/>
        </w:rPr>
        <w:t>МАДОУ «Детский сад д. Мойка» на 2024-2025гг.</w:t>
      </w:r>
    </w:p>
    <w:p w:rsidR="00532BA3" w:rsidRDefault="00532BA3" w:rsidP="00532BA3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</w:t>
      </w:r>
    </w:p>
    <w:p w:rsidR="00532BA3" w:rsidRDefault="00532BA3" w:rsidP="00532BA3">
      <w:pPr>
        <w:spacing w:before="120" w:after="120"/>
        <w:jc w:val="both"/>
        <w:rPr>
          <w:b/>
          <w:bCs/>
        </w:rPr>
      </w:pPr>
      <w:r>
        <w:rPr>
          <w:b/>
          <w:bCs/>
        </w:rPr>
        <w:t>Цель: </w:t>
      </w:r>
    </w:p>
    <w:p w:rsidR="00532BA3" w:rsidRDefault="00532BA3" w:rsidP="00532BA3">
      <w:pPr>
        <w:jc w:val="both"/>
        <w:rPr>
          <w:rFonts w:eastAsia="Arial"/>
        </w:rPr>
      </w:pPr>
      <w:r>
        <w:t>Создание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внедрение</w:t>
      </w:r>
      <w:r>
        <w:rPr>
          <w:rFonts w:eastAsia="Arial"/>
        </w:rPr>
        <w:t xml:space="preserve"> </w:t>
      </w:r>
      <w:r>
        <w:t>организационно-правовых</w:t>
      </w:r>
      <w:r>
        <w:rPr>
          <w:rFonts w:eastAsia="Arial"/>
        </w:rPr>
        <w:t xml:space="preserve"> </w:t>
      </w:r>
      <w:r>
        <w:t>механизмов,</w:t>
      </w:r>
      <w:r>
        <w:rPr>
          <w:rFonts w:eastAsia="Arial"/>
        </w:rPr>
        <w:t xml:space="preserve"> </w:t>
      </w:r>
      <w:r>
        <w:t>нравственно-психологической</w:t>
      </w:r>
      <w:r>
        <w:rPr>
          <w:rFonts w:eastAsia="Arial"/>
        </w:rPr>
        <w:t xml:space="preserve"> </w:t>
      </w:r>
      <w:r>
        <w:t>атмосферы,</w:t>
      </w:r>
      <w:r>
        <w:rPr>
          <w:rFonts w:eastAsia="Arial"/>
        </w:rPr>
        <w:t xml:space="preserve"> </w:t>
      </w:r>
      <w:r>
        <w:t>направленных</w:t>
      </w:r>
      <w:r>
        <w:rPr>
          <w:rFonts w:eastAsia="Arial"/>
        </w:rPr>
        <w:t xml:space="preserve"> </w:t>
      </w:r>
      <w:r>
        <w:t>на</w:t>
      </w:r>
      <w:r>
        <w:rPr>
          <w:rFonts w:eastAsia="Arial"/>
        </w:rPr>
        <w:t xml:space="preserve"> </w:t>
      </w:r>
      <w:r>
        <w:t>эффективную</w:t>
      </w:r>
      <w:r>
        <w:rPr>
          <w:rFonts w:eastAsia="Arial"/>
        </w:rPr>
        <w:t xml:space="preserve"> </w:t>
      </w:r>
      <w:r>
        <w:t>профилактику</w:t>
      </w:r>
      <w:r>
        <w:rPr>
          <w:rFonts w:eastAsia="Arial"/>
        </w:rPr>
        <w:t xml:space="preserve"> </w:t>
      </w:r>
      <w:r>
        <w:t>коррупции</w:t>
      </w:r>
      <w:r>
        <w:rPr>
          <w:rFonts w:eastAsia="Arial"/>
        </w:rPr>
        <w:t xml:space="preserve">   </w:t>
      </w:r>
      <w:r>
        <w:t>в</w:t>
      </w:r>
      <w:r>
        <w:rPr>
          <w:b/>
          <w:bCs/>
        </w:rPr>
        <w:t xml:space="preserve">  </w:t>
      </w:r>
    </w:p>
    <w:p w:rsidR="00532BA3" w:rsidRDefault="00532BA3" w:rsidP="00532BA3">
      <w:pPr>
        <w:jc w:val="both"/>
        <w:rPr>
          <w:bCs/>
        </w:rPr>
      </w:pPr>
      <w:r>
        <w:rPr>
          <w:rFonts w:eastAsia="Arial"/>
          <w:bCs/>
        </w:rPr>
        <w:t>МАДОУ «Детский сад д. Мойка»</w:t>
      </w:r>
    </w:p>
    <w:p w:rsidR="00532BA3" w:rsidRDefault="00532BA3" w:rsidP="00532BA3">
      <w:pPr>
        <w:jc w:val="both"/>
        <w:rPr>
          <w:b/>
          <w:bCs/>
        </w:rPr>
      </w:pPr>
      <w:r>
        <w:rPr>
          <w:b/>
          <w:bCs/>
        </w:rPr>
        <w:t>Задачи: </w:t>
      </w:r>
    </w:p>
    <w:p w:rsidR="00532BA3" w:rsidRDefault="00532BA3" w:rsidP="00532BA3">
      <w:pPr>
        <w:numPr>
          <w:ilvl w:val="0"/>
          <w:numId w:val="1"/>
        </w:numPr>
        <w:suppressAutoHyphens/>
        <w:ind w:left="0" w:firstLine="357"/>
        <w:jc w:val="both"/>
      </w:pPr>
      <w:r>
        <w:t>систематизация</w:t>
      </w:r>
      <w:r>
        <w:rPr>
          <w:rFonts w:eastAsia="Arial"/>
        </w:rPr>
        <w:t xml:space="preserve"> </w:t>
      </w:r>
      <w:r>
        <w:t>условий,</w:t>
      </w:r>
      <w:r>
        <w:rPr>
          <w:rFonts w:eastAsia="Arial"/>
        </w:rPr>
        <w:t xml:space="preserve"> </w:t>
      </w:r>
      <w:r>
        <w:t xml:space="preserve">способствующих </w:t>
      </w:r>
      <w:proofErr w:type="spellStart"/>
      <w:r>
        <w:t>ант</w:t>
      </w:r>
      <w:r>
        <w:rPr>
          <w:rFonts w:eastAsia="Arial"/>
        </w:rPr>
        <w:t>и</w:t>
      </w:r>
      <w:r>
        <w:t>коррупции</w:t>
      </w:r>
      <w:proofErr w:type="spellEnd"/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ДОУ; </w:t>
      </w:r>
    </w:p>
    <w:p w:rsidR="00532BA3" w:rsidRDefault="00532BA3" w:rsidP="00532BA3">
      <w:pPr>
        <w:numPr>
          <w:ilvl w:val="0"/>
          <w:numId w:val="1"/>
        </w:numPr>
        <w:suppressAutoHyphens/>
        <w:ind w:left="0" w:firstLine="357"/>
        <w:jc w:val="both"/>
      </w:pPr>
      <w:r>
        <w:t>разработка</w:t>
      </w:r>
      <w:r>
        <w:rPr>
          <w:rFonts w:eastAsia="Arial"/>
        </w:rPr>
        <w:t xml:space="preserve"> </w:t>
      </w:r>
      <w:r>
        <w:t>мер,</w:t>
      </w:r>
      <w:r>
        <w:rPr>
          <w:rFonts w:eastAsia="Arial"/>
        </w:rPr>
        <w:t xml:space="preserve"> </w:t>
      </w:r>
      <w:r>
        <w:t>направленных</w:t>
      </w:r>
      <w:r>
        <w:rPr>
          <w:rFonts w:eastAsia="Arial"/>
        </w:rPr>
        <w:t xml:space="preserve"> </w:t>
      </w:r>
      <w:r>
        <w:t>на</w:t>
      </w:r>
      <w:r>
        <w:rPr>
          <w:rFonts w:eastAsia="Arial"/>
        </w:rPr>
        <w:t xml:space="preserve"> </w:t>
      </w:r>
      <w:r>
        <w:t>обеспечение</w:t>
      </w:r>
      <w:r>
        <w:rPr>
          <w:rFonts w:eastAsia="Arial"/>
        </w:rPr>
        <w:t xml:space="preserve"> </w:t>
      </w:r>
      <w:r>
        <w:t>прозрачности</w:t>
      </w:r>
      <w:r>
        <w:rPr>
          <w:rFonts w:eastAsia="Arial"/>
        </w:rPr>
        <w:t xml:space="preserve"> </w:t>
      </w:r>
      <w:r>
        <w:t>действий</w:t>
      </w:r>
      <w:r>
        <w:rPr>
          <w:rFonts w:eastAsia="Arial"/>
        </w:rPr>
        <w:t xml:space="preserve"> </w:t>
      </w:r>
      <w:r>
        <w:t>ответственных</w:t>
      </w:r>
      <w:r>
        <w:rPr>
          <w:rFonts w:eastAsia="Arial"/>
        </w:rPr>
        <w:t xml:space="preserve"> </w:t>
      </w:r>
      <w:r>
        <w:t>лиц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условиях</w:t>
      </w:r>
      <w:r>
        <w:rPr>
          <w:rFonts w:eastAsia="Arial"/>
        </w:rPr>
        <w:t xml:space="preserve"> </w:t>
      </w:r>
      <w:r>
        <w:t>коррупционной</w:t>
      </w:r>
      <w:r>
        <w:rPr>
          <w:rFonts w:eastAsia="Arial"/>
        </w:rPr>
        <w:t xml:space="preserve"> </w:t>
      </w:r>
      <w:r>
        <w:t>ситуации; </w:t>
      </w:r>
    </w:p>
    <w:p w:rsidR="00532BA3" w:rsidRDefault="00532BA3" w:rsidP="00532BA3">
      <w:pPr>
        <w:numPr>
          <w:ilvl w:val="0"/>
          <w:numId w:val="1"/>
        </w:numPr>
        <w:suppressAutoHyphens/>
        <w:ind w:left="0" w:firstLine="357"/>
        <w:jc w:val="both"/>
      </w:pPr>
      <w:r>
        <w:t>разработка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внедрение</w:t>
      </w:r>
      <w:r>
        <w:rPr>
          <w:rFonts w:eastAsia="Arial"/>
        </w:rPr>
        <w:t xml:space="preserve"> </w:t>
      </w:r>
      <w:r>
        <w:t>организационно-правовых</w:t>
      </w:r>
      <w:r>
        <w:rPr>
          <w:rFonts w:eastAsia="Arial"/>
        </w:rPr>
        <w:t xml:space="preserve"> </w:t>
      </w:r>
      <w:r>
        <w:t>механизмов,</w:t>
      </w:r>
      <w:r>
        <w:rPr>
          <w:rFonts w:eastAsia="Arial"/>
        </w:rPr>
        <w:t xml:space="preserve"> </w:t>
      </w:r>
      <w:r>
        <w:t>снимающих</w:t>
      </w:r>
      <w:r>
        <w:rPr>
          <w:rFonts w:eastAsia="Arial"/>
        </w:rPr>
        <w:t xml:space="preserve"> </w:t>
      </w:r>
      <w:r>
        <w:t>возможность</w:t>
      </w:r>
      <w:r>
        <w:rPr>
          <w:rFonts w:eastAsia="Arial"/>
        </w:rPr>
        <w:t xml:space="preserve"> </w:t>
      </w:r>
      <w:r>
        <w:t>коррупционных</w:t>
      </w:r>
      <w:r>
        <w:rPr>
          <w:rFonts w:eastAsia="Arial"/>
        </w:rPr>
        <w:t xml:space="preserve"> </w:t>
      </w:r>
      <w:r>
        <w:t>действий.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3"/>
        <w:gridCol w:w="2108"/>
        <w:gridCol w:w="2393"/>
      </w:tblGrid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Срок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 исполнители</w:t>
            </w:r>
          </w:p>
        </w:tc>
      </w:tr>
      <w:tr w:rsidR="00532BA3" w:rsidTr="008B15D1"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Pr="00660E13" w:rsidRDefault="00532BA3" w:rsidP="00532BA3">
            <w:pPr>
              <w:pStyle w:val="a3"/>
              <w:numPr>
                <w:ilvl w:val="0"/>
                <w:numId w:val="2"/>
              </w:numPr>
              <w:spacing w:before="100" w:beforeAutospacing="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Развитие правовой основы в области противодействия коррупции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работу по противодействию коррупции, Заведующий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>Изучение нормативно-правовой базы обеспечения антикоррупционной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>Издание приказов по ДОУ:</w:t>
            </w:r>
          </w:p>
          <w:p w:rsidR="00532BA3" w:rsidRDefault="00532BA3" w:rsidP="008B15D1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>-О назначении ответственных лиц за осуществление мероприятий по профилактике коррупции в образовательном учреждении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Август- 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</w:tr>
      <w:tr w:rsidR="00532BA3" w:rsidTr="008B15D1"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Pr="00660E13" w:rsidRDefault="00532BA3" w:rsidP="00532BA3">
            <w:pPr>
              <w:pStyle w:val="a3"/>
              <w:numPr>
                <w:ilvl w:val="0"/>
                <w:numId w:val="2"/>
              </w:numPr>
              <w:spacing w:before="100" w:beforeAutospacing="1"/>
              <w:rPr>
                <w:b/>
                <w:lang w:eastAsia="en-US"/>
              </w:rPr>
            </w:pPr>
            <w:r w:rsidRPr="00660E13">
              <w:rPr>
                <w:b/>
                <w:lang w:eastAsia="en-US"/>
              </w:rPr>
              <w:t>Совершенствование функционирования ДОУ в целях предупреждения коррупции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 xml:space="preserve">Ознакомление родителей (законных представителей) воспитанников с нормативными актами Комитета по образованию по вопросу предоставления гражданам платных образовательных услуг, привлечения и </w:t>
            </w:r>
            <w:r>
              <w:rPr>
                <w:lang w:eastAsia="en-US"/>
              </w:rPr>
              <w:lastRenderedPageBreak/>
              <w:t>использования благотворительных средств и мерах по предупреждению незаконного сбора средств с родителей (законных представителей) воспитанников. Консультации для родит</w:t>
            </w:r>
            <w:r>
              <w:rPr>
                <w:lang w:eastAsia="en-US"/>
              </w:rPr>
              <w:t>елей</w:t>
            </w:r>
            <w:r>
              <w:rPr>
                <w:lang w:eastAsia="en-US"/>
              </w:rPr>
              <w:t>, родительское собрание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плану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</w:p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вопросов исполнения законодательства в области противодействия коррупции на рабочих совещаниях и общих собраниях трудового коллектива Ознакомление сотрудников ДОУ с перечнем преступлений коррупционной направленности и положениями уголовного законодательства РФ об ответственности за коррупционные преступления.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Январь, Май, 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работу по противодействию коррупции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родителей (законных представителей) о </w:t>
            </w:r>
            <w:r>
              <w:rPr>
                <w:lang w:eastAsia="en-US"/>
              </w:rPr>
              <w:t xml:space="preserve">правилах приема и отчисления в </w:t>
            </w:r>
            <w:r>
              <w:rPr>
                <w:lang w:eastAsia="en-US"/>
              </w:rPr>
              <w:t>ДОУ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pStyle w:val="a3"/>
              <w:tabs>
                <w:tab w:val="left" w:pos="993"/>
              </w:tabs>
              <w:ind w:left="0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r>
              <w:rPr>
                <w:bCs/>
                <w:lang w:eastAsia="en-US"/>
              </w:rPr>
              <w:t xml:space="preserve">комиссии по урегулированию споров между участниками образовательных отношений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обращений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за работу по противодействию коррупции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r>
              <w:rPr>
                <w:bCs/>
                <w:bdr w:val="none" w:sz="0" w:space="0" w:color="auto" w:frame="1"/>
                <w:lang w:eastAsia="en-US"/>
              </w:rPr>
              <w:t>комиссии </w:t>
            </w:r>
            <w:r>
              <w:rPr>
                <w:bCs/>
                <w:bdr w:val="none" w:sz="0" w:space="0" w:color="auto" w:frame="1"/>
                <w:lang w:eastAsia="en-US"/>
              </w:rPr>
              <w:t>по противодействию коррупции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обращений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за работу по противодействию коррупции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журнала учета сообщений о совершении коррупционных правонарушений работниками учреждения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Постоянно, запись по мере обращения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за работу по противодействию коррупции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Ведение журнала учета сообщений о спорах между участниками образовательных отношений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Постоянно, запись по мере обращения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за работу по противодействию коррупции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Анализ, контроль, решение вопросов по обращениям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работу по противодействию коррупции</w:t>
            </w:r>
          </w:p>
        </w:tc>
      </w:tr>
      <w:tr w:rsidR="00532BA3" w:rsidTr="008B15D1"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Pr="00FD1F0E" w:rsidRDefault="00532BA3" w:rsidP="00532BA3">
            <w:pPr>
              <w:pStyle w:val="a3"/>
              <w:numPr>
                <w:ilvl w:val="0"/>
                <w:numId w:val="2"/>
              </w:numPr>
              <w:spacing w:before="100" w:beforeAutospacing="1"/>
              <w:rPr>
                <w:b/>
                <w:lang w:eastAsia="en-US"/>
              </w:rPr>
            </w:pPr>
            <w:r w:rsidRPr="00FD1F0E">
              <w:rPr>
                <w:b/>
                <w:lang w:eastAsia="en-US"/>
              </w:rPr>
              <w:t>Доступность информации о системе образования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>Обес</w:t>
            </w:r>
            <w:r>
              <w:rPr>
                <w:lang w:eastAsia="en-US"/>
              </w:rPr>
              <w:t xml:space="preserve">печение функционирования сайта </w:t>
            </w:r>
            <w:r>
              <w:rPr>
                <w:lang w:eastAsia="en-US"/>
              </w:rPr>
              <w:t xml:space="preserve">ДОУ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ведение сайта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Pr="00660E13" w:rsidRDefault="00532BA3" w:rsidP="008B15D1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в </w:t>
            </w:r>
            <w:r>
              <w:rPr>
                <w:lang w:eastAsia="en-US"/>
              </w:rPr>
              <w:t>разделе «Материалы по противодействию коррупции» на сайте учреждения для обесп</w:t>
            </w:r>
            <w:r>
              <w:rPr>
                <w:lang w:eastAsia="en-US"/>
              </w:rPr>
              <w:t>ечения открытости деятельности </w:t>
            </w:r>
            <w:r>
              <w:rPr>
                <w:lang w:eastAsia="en-US"/>
              </w:rPr>
              <w:t>ДОУ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ведение сайта</w:t>
            </w:r>
          </w:p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>Разме</w:t>
            </w:r>
            <w:r>
              <w:rPr>
                <w:lang w:eastAsia="en-US"/>
              </w:rPr>
              <w:t xml:space="preserve">щение на информационном стенде </w:t>
            </w:r>
            <w:r>
              <w:rPr>
                <w:lang w:eastAsia="en-US"/>
              </w:rPr>
              <w:t>актуальной информации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</w:tr>
      <w:tr w:rsidR="00532BA3" w:rsidTr="008B15D1"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Pr="00660E13" w:rsidRDefault="00532BA3" w:rsidP="00532BA3">
            <w:pPr>
              <w:pStyle w:val="a3"/>
              <w:numPr>
                <w:ilvl w:val="0"/>
                <w:numId w:val="2"/>
              </w:numPr>
              <w:spacing w:before="100" w:beforeAutospacing="1"/>
              <w:rPr>
                <w:b/>
                <w:lang w:eastAsia="en-US"/>
              </w:rPr>
            </w:pPr>
            <w:r w:rsidRPr="001968A4">
              <w:rPr>
                <w:b/>
                <w:lang w:eastAsia="en-US"/>
              </w:rPr>
              <w:lastRenderedPageBreak/>
              <w:t>Совершенствование управления в целях предупреждения коррупции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 xml:space="preserve">Отчет заведующего перед </w:t>
            </w:r>
            <w:r>
              <w:rPr>
                <w:lang w:eastAsia="en-US"/>
              </w:rPr>
              <w:t>коллективом</w:t>
            </w:r>
            <w:r>
              <w:rPr>
                <w:lang w:eastAsia="en-US"/>
              </w:rPr>
              <w:t xml:space="preserve"> и родительским комитетом о результатах антикоррупционной деятельности ДОУ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взаимодействия с </w:t>
            </w:r>
            <w:proofErr w:type="gramStart"/>
            <w:r>
              <w:rPr>
                <w:lang w:eastAsia="en-US"/>
              </w:rPr>
              <w:t>подразделениями  правоохранительных</w:t>
            </w:r>
            <w:proofErr w:type="gramEnd"/>
            <w:r>
              <w:rPr>
                <w:lang w:eastAsia="en-US"/>
              </w:rPr>
              <w:t xml:space="preserve"> органов занимающимися вопросами противодействия коррупции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совещания с сотрудниками ДОУ на </w:t>
            </w:r>
            <w:proofErr w:type="gramStart"/>
            <w:r>
              <w:rPr>
                <w:lang w:eastAsia="en-US"/>
              </w:rPr>
              <w:t>тему</w:t>
            </w:r>
            <w:bookmarkStart w:id="0" w:name="_GoBack"/>
            <w:bookmarkEnd w:id="0"/>
            <w:r>
              <w:rPr>
                <w:lang w:eastAsia="en-US"/>
              </w:rPr>
              <w:t>:</w:t>
            </w:r>
            <w:r>
              <w:rPr>
                <w:lang w:eastAsia="en-US"/>
              </w:rPr>
              <w:t>«</w:t>
            </w:r>
            <w:proofErr w:type="gramEnd"/>
            <w:r>
              <w:rPr>
                <w:lang w:eastAsia="en-US"/>
              </w:rPr>
              <w:t>Подведение итогов работы , направленной на профилактику коррупции»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общего контроля за соблюдением действующего законодательства в области противодействия коррупции.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</w:tr>
      <w:tr w:rsidR="00532BA3" w:rsidTr="008B15D1"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Pr="00660E13" w:rsidRDefault="00532BA3" w:rsidP="00532BA3">
            <w:pPr>
              <w:pStyle w:val="a3"/>
              <w:numPr>
                <w:ilvl w:val="0"/>
                <w:numId w:val="2"/>
              </w:numPr>
              <w:spacing w:before="100" w:beforeAutospacing="1"/>
              <w:rPr>
                <w:b/>
                <w:lang w:eastAsia="en-US"/>
              </w:rPr>
            </w:pPr>
            <w:r w:rsidRPr="00660E13">
              <w:rPr>
                <w:b/>
                <w:lang w:eastAsia="en-US"/>
              </w:rPr>
              <w:t xml:space="preserve">Взаимодействие с правоохранительными </w:t>
            </w:r>
            <w:r>
              <w:rPr>
                <w:b/>
                <w:lang w:eastAsia="en-US"/>
              </w:rPr>
              <w:t>органа</w:t>
            </w:r>
            <w:r w:rsidRPr="00660E13">
              <w:rPr>
                <w:b/>
                <w:lang w:eastAsia="en-US"/>
              </w:rPr>
              <w:t>ми</w:t>
            </w:r>
          </w:p>
        </w:tc>
      </w:tr>
      <w:tr w:rsidR="00532BA3" w:rsidTr="008B15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>Принятие мер по устранению нарушений антикоррупционного законодательства РФ\, причин и условий проявления коррупции в образовательной системе, указанных в судебных актах, актах прокурорского реагирования, представлениях правоохранительных органов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3" w:rsidRDefault="00532BA3" w:rsidP="008B15D1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</w:tr>
    </w:tbl>
    <w:p w:rsidR="00532BA3" w:rsidRDefault="00532BA3" w:rsidP="00532BA3"/>
    <w:p w:rsidR="00532BA3" w:rsidRDefault="00532BA3" w:rsidP="00532BA3"/>
    <w:p w:rsidR="00532BA3" w:rsidRDefault="00532BA3" w:rsidP="00532BA3"/>
    <w:p w:rsidR="00532BA3" w:rsidRDefault="00532BA3" w:rsidP="00532BA3">
      <w:proofErr w:type="gramStart"/>
      <w:r>
        <w:t xml:space="preserve">Заведующий:   </w:t>
      </w:r>
      <w:proofErr w:type="gramEnd"/>
      <w:r>
        <w:t xml:space="preserve">                       </w:t>
      </w:r>
      <w:r>
        <w:t xml:space="preserve">                                                        </w:t>
      </w:r>
      <w:r>
        <w:t xml:space="preserve"> И.</w:t>
      </w:r>
      <w:r>
        <w:t xml:space="preserve"> </w:t>
      </w:r>
      <w:r>
        <w:t>Л.</w:t>
      </w:r>
      <w:r>
        <w:t xml:space="preserve"> </w:t>
      </w:r>
      <w:r>
        <w:t>Заказ</w:t>
      </w:r>
    </w:p>
    <w:p w:rsidR="007861D0" w:rsidRDefault="00532BA3"/>
    <w:sectPr w:rsidR="0078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3353C"/>
    <w:multiLevelType w:val="hybridMultilevel"/>
    <w:tmpl w:val="CFC2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A3"/>
    <w:rsid w:val="00532BA3"/>
    <w:rsid w:val="00822632"/>
    <w:rsid w:val="008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09907-7381-44F7-B132-5BDD788F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A3"/>
    <w:pPr>
      <w:ind w:left="720"/>
      <w:contextualSpacing/>
    </w:pPr>
  </w:style>
  <w:style w:type="table" w:styleId="a4">
    <w:name w:val="Table Grid"/>
    <w:basedOn w:val="a1"/>
    <w:uiPriority w:val="59"/>
    <w:rsid w:val="0053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3922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</dc:creator>
  <cp:keywords/>
  <dc:description/>
  <cp:lastModifiedBy>раф</cp:lastModifiedBy>
  <cp:revision>1</cp:revision>
  <dcterms:created xsi:type="dcterms:W3CDTF">2024-09-24T20:08:00Z</dcterms:created>
  <dcterms:modified xsi:type="dcterms:W3CDTF">2024-09-24T20:13:00Z</dcterms:modified>
</cp:coreProperties>
</file>